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F6F" w:rsidRPr="00F701ED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Порядок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предоставления иных межбюджетных трансфертов 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DD15E2">
        <w:rPr>
          <w:rFonts w:ascii="Times New Roman" w:hAnsi="Times New Roman"/>
          <w:bCs/>
          <w:color w:val="000000"/>
          <w:sz w:val="28"/>
          <w:szCs w:val="28"/>
        </w:rPr>
        <w:t>(</w:t>
      </w:r>
      <w:r w:rsidR="00217748">
        <w:rPr>
          <w:rFonts w:ascii="Times New Roman" w:hAnsi="Times New Roman"/>
          <w:bCs/>
          <w:color w:val="000000"/>
          <w:sz w:val="28"/>
          <w:szCs w:val="28"/>
        </w:rPr>
        <w:t xml:space="preserve">в части осуществления деятельности </w:t>
      </w:r>
      <w:r w:rsidR="00DD15E2" w:rsidRPr="00BE3F7F">
        <w:rPr>
          <w:rFonts w:ascii="Times New Roman" w:hAnsi="Times New Roman"/>
          <w:b/>
          <w:bCs/>
          <w:color w:val="000000"/>
          <w:sz w:val="28"/>
          <w:szCs w:val="28"/>
        </w:rPr>
        <w:t>киносети</w:t>
      </w:r>
      <w:r w:rsidR="00217748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DD15E2">
        <w:rPr>
          <w:rFonts w:ascii="Times New Roman" w:hAnsi="Times New Roman"/>
          <w:bCs/>
          <w:color w:val="000000"/>
          <w:sz w:val="28"/>
          <w:szCs w:val="28"/>
        </w:rPr>
        <w:t>)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  1.1. Настоящий порядок предоставления иных межбюджетных трансфертов 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 бюджета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на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bCs/>
          <w:color w:val="000000"/>
          <w:sz w:val="28"/>
          <w:szCs w:val="28"/>
        </w:rPr>
        <w:t xml:space="preserve">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733682">
        <w:rPr>
          <w:rFonts w:ascii="Times New Roman" w:hAnsi="Times New Roman"/>
          <w:bCs/>
          <w:color w:val="000000"/>
          <w:sz w:val="28"/>
          <w:szCs w:val="28"/>
        </w:rPr>
        <w:t>(показ концертов и концертных программ, показ кинофильмов)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(далее - Порядок), разработан в соответствии со статьями 9 и 142.4 Бюджетного кодекса Российской Федерации, статьями 14, 15 Федерального Закона от 06.10.2003 г. № 131 ФЗ «Об общих принципах организации местного самоуправления в Российской Федерации» и устанавливает случаи, условия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>по созданию условий для организации досуга и обеспечения жителей поселения услугами организаций культуры (</w:t>
      </w:r>
      <w:r w:rsidR="00DD15E2">
        <w:rPr>
          <w:rFonts w:ascii="Times New Roman" w:hAnsi="Times New Roman"/>
          <w:bCs/>
          <w:color w:val="000000"/>
          <w:sz w:val="28"/>
          <w:szCs w:val="28"/>
        </w:rPr>
        <w:t>в части осуществления деятельности киносети»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). </w:t>
      </w:r>
      <w:r w:rsidRPr="00BC6335">
        <w:rPr>
          <w:rFonts w:ascii="Times New Roman" w:hAnsi="Times New Roman"/>
          <w:color w:val="000000"/>
          <w:sz w:val="28"/>
          <w:szCs w:val="28"/>
        </w:rPr>
        <w:t>(далее - иные межбюджетные трансферты) бюджет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5349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из бюджета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="002E5349"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>(далее 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бюджет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).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1.3. Межбюджетные трансферты из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в  бюджет </w:t>
      </w:r>
      <w:r>
        <w:rPr>
          <w:rFonts w:ascii="Times New Roman" w:hAnsi="Times New Roman"/>
          <w:sz w:val="28"/>
          <w:szCs w:val="28"/>
        </w:rPr>
        <w:t>района</w:t>
      </w:r>
      <w:r w:rsidRPr="0094510B">
        <w:rPr>
          <w:rFonts w:ascii="Times New Roman" w:hAnsi="Times New Roman"/>
          <w:sz w:val="28"/>
          <w:szCs w:val="28"/>
        </w:rPr>
        <w:t xml:space="preserve">  предоставляются в форме иных межбюджетных трансфертов.</w:t>
      </w:r>
    </w:p>
    <w:p w:rsidR="00C47F6F" w:rsidRPr="0094510B" w:rsidRDefault="00C47F6F" w:rsidP="00C47F6F">
      <w:pPr>
        <w:ind w:firstLine="540"/>
        <w:jc w:val="both"/>
        <w:rPr>
          <w:rFonts w:ascii="Times New Roman" w:hAnsi="Times New Roman"/>
          <w:sz w:val="28"/>
        </w:rPr>
      </w:pPr>
      <w:r w:rsidRPr="0094510B">
        <w:rPr>
          <w:rFonts w:ascii="Times New Roman" w:hAnsi="Times New Roman"/>
          <w:sz w:val="28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 xml:space="preserve">1.5. Размеры иных межбюджетных трансфертов, передаваемых из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 бюджет</w:t>
      </w:r>
      <w:r>
        <w:rPr>
          <w:rFonts w:ascii="Times New Roman" w:hAnsi="Times New Roman"/>
          <w:sz w:val="28"/>
          <w:szCs w:val="28"/>
        </w:rPr>
        <w:t>у района,</w:t>
      </w:r>
      <w:r w:rsidRPr="0094510B">
        <w:rPr>
          <w:rFonts w:ascii="Times New Roman" w:hAnsi="Times New Roman"/>
          <w:sz w:val="28"/>
          <w:szCs w:val="28"/>
        </w:rPr>
        <w:t xml:space="preserve"> устанавливаются решением </w:t>
      </w:r>
      <w:r>
        <w:rPr>
          <w:rFonts w:ascii="Times New Roman" w:hAnsi="Times New Roman"/>
          <w:sz w:val="28"/>
          <w:szCs w:val="28"/>
        </w:rPr>
        <w:t xml:space="preserve">Совета народных депутатов города </w:t>
      </w:r>
      <w:r w:rsidRPr="0094510B">
        <w:rPr>
          <w:rFonts w:ascii="Times New Roman" w:hAnsi="Times New Roman"/>
          <w:sz w:val="28"/>
          <w:szCs w:val="28"/>
        </w:rPr>
        <w:t>Почеп</w:t>
      </w:r>
      <w:r>
        <w:rPr>
          <w:rFonts w:ascii="Times New Roman" w:hAnsi="Times New Roman"/>
          <w:sz w:val="28"/>
          <w:szCs w:val="28"/>
        </w:rPr>
        <w:t>а</w:t>
      </w:r>
      <w:r w:rsidRPr="0094510B"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>городской</w:t>
      </w:r>
      <w:r w:rsidRPr="0094510B">
        <w:rPr>
          <w:rFonts w:ascii="Times New Roman" w:hAnsi="Times New Roman"/>
          <w:sz w:val="28"/>
          <w:szCs w:val="28"/>
        </w:rPr>
        <w:t xml:space="preserve"> Совет) о бюджете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Pr="0094510B">
        <w:rPr>
          <w:rFonts w:ascii="Times New Roman" w:hAnsi="Times New Roman"/>
          <w:sz w:val="28"/>
          <w:szCs w:val="28"/>
        </w:rPr>
        <w:t xml:space="preserve">  на очередной финансовый год, а также решением </w:t>
      </w:r>
      <w:r>
        <w:rPr>
          <w:rFonts w:ascii="Times New Roman" w:hAnsi="Times New Roman"/>
          <w:sz w:val="28"/>
          <w:szCs w:val="28"/>
        </w:rPr>
        <w:t>городского</w:t>
      </w:r>
      <w:r w:rsidRPr="0094510B">
        <w:rPr>
          <w:rFonts w:ascii="Times New Roman" w:hAnsi="Times New Roman"/>
          <w:sz w:val="28"/>
          <w:szCs w:val="28"/>
        </w:rPr>
        <w:t xml:space="preserve"> Совета о внесении изменений в решение о бюджете</w:t>
      </w:r>
      <w:r>
        <w:rPr>
          <w:rFonts w:ascii="Times New Roman" w:hAnsi="Times New Roman"/>
          <w:sz w:val="28"/>
          <w:szCs w:val="28"/>
        </w:rPr>
        <w:t xml:space="preserve"> города </w:t>
      </w:r>
      <w:r w:rsidRPr="0094510B">
        <w:rPr>
          <w:rFonts w:ascii="Times New Roman" w:hAnsi="Times New Roman"/>
          <w:sz w:val="28"/>
          <w:szCs w:val="28"/>
        </w:rPr>
        <w:t xml:space="preserve">  на очередной финансовый год   в  отдельном приложении к решению </w:t>
      </w:r>
      <w:r>
        <w:rPr>
          <w:rFonts w:ascii="Times New Roman" w:hAnsi="Times New Roman"/>
          <w:sz w:val="28"/>
          <w:szCs w:val="28"/>
        </w:rPr>
        <w:t>городского</w:t>
      </w:r>
      <w:r w:rsidRPr="0094510B">
        <w:rPr>
          <w:rFonts w:ascii="Times New Roman" w:hAnsi="Times New Roman"/>
          <w:sz w:val="28"/>
          <w:szCs w:val="28"/>
        </w:rPr>
        <w:t xml:space="preserve"> Совета  и доводятся до  </w:t>
      </w:r>
      <w:proofErr w:type="spellStart"/>
      <w:r w:rsidRPr="0094510B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94510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94510B">
        <w:rPr>
          <w:rFonts w:ascii="Times New Roman" w:hAnsi="Times New Roman"/>
          <w:sz w:val="28"/>
          <w:szCs w:val="28"/>
        </w:rPr>
        <w:t>.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lastRenderedPageBreak/>
        <w:t xml:space="preserve">1.6. Расходы бюджета </w:t>
      </w:r>
      <w:r>
        <w:rPr>
          <w:rFonts w:ascii="Times New Roman" w:hAnsi="Times New Roman"/>
          <w:sz w:val="28"/>
          <w:szCs w:val="28"/>
        </w:rPr>
        <w:t>города</w:t>
      </w:r>
      <w:r w:rsidRPr="0094510B">
        <w:rPr>
          <w:rFonts w:ascii="Times New Roman" w:hAnsi="Times New Roman"/>
          <w:sz w:val="28"/>
          <w:szCs w:val="28"/>
        </w:rPr>
        <w:t xml:space="preserve">  на предоставление иных межбюджетных трансфертов и расходы </w:t>
      </w:r>
      <w:r>
        <w:rPr>
          <w:rFonts w:ascii="Times New Roman" w:hAnsi="Times New Roman"/>
          <w:sz w:val="28"/>
          <w:szCs w:val="28"/>
        </w:rPr>
        <w:t>районного бюджета</w:t>
      </w:r>
      <w:r w:rsidRPr="0094510B">
        <w:rPr>
          <w:rFonts w:ascii="Times New Roman" w:hAnsi="Times New Roman"/>
          <w:sz w:val="28"/>
          <w:szCs w:val="28"/>
        </w:rPr>
        <w:t xml:space="preserve">, осуществляемые за счет межбюджетных трансфертов, планируются </w:t>
      </w:r>
      <w:r>
        <w:rPr>
          <w:rFonts w:ascii="Times New Roman" w:hAnsi="Times New Roman"/>
          <w:sz w:val="28"/>
          <w:szCs w:val="28"/>
        </w:rPr>
        <w:t>и исполняются по подразделу 0801</w:t>
      </w:r>
      <w:r w:rsidRPr="0094510B">
        <w:rPr>
          <w:rFonts w:ascii="Times New Roman" w:hAnsi="Times New Roman"/>
          <w:sz w:val="28"/>
          <w:szCs w:val="28"/>
        </w:rPr>
        <w:t xml:space="preserve">. </w:t>
      </w:r>
    </w:p>
    <w:p w:rsidR="00C47F6F" w:rsidRPr="0094510B" w:rsidRDefault="00C47F6F" w:rsidP="00C47F6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10B">
        <w:rPr>
          <w:rFonts w:ascii="Times New Roman" w:hAnsi="Times New Roman"/>
          <w:sz w:val="28"/>
          <w:szCs w:val="28"/>
        </w:rPr>
        <w:t>1.7. Межбюджетные трансферты зачисляются в бюджет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Pr="0094510B">
        <w:rPr>
          <w:rFonts w:ascii="Times New Roman" w:hAnsi="Times New Roman"/>
          <w:sz w:val="28"/>
          <w:szCs w:val="28"/>
        </w:rPr>
        <w:t xml:space="preserve">  по коду бюджетной классификации доходов 00020204014</w:t>
      </w:r>
      <w:r>
        <w:rPr>
          <w:rFonts w:ascii="Times New Roman" w:hAnsi="Times New Roman"/>
          <w:sz w:val="28"/>
          <w:szCs w:val="28"/>
        </w:rPr>
        <w:t>05</w:t>
      </w:r>
      <w:r w:rsidRPr="0094510B">
        <w:rPr>
          <w:rFonts w:ascii="Times New Roman" w:hAnsi="Times New Roman"/>
          <w:sz w:val="28"/>
          <w:szCs w:val="28"/>
        </w:rPr>
        <w:t>000015</w:t>
      </w:r>
      <w:r w:rsidR="002E5349">
        <w:rPr>
          <w:rFonts w:ascii="Times New Roman" w:hAnsi="Times New Roman"/>
          <w:sz w:val="28"/>
          <w:szCs w:val="28"/>
        </w:rPr>
        <w:t>0</w:t>
      </w:r>
      <w:r w:rsidRPr="0094510B">
        <w:rPr>
          <w:rFonts w:ascii="Times New Roman" w:hAnsi="Times New Roman"/>
          <w:sz w:val="28"/>
          <w:szCs w:val="28"/>
        </w:rPr>
        <w:t xml:space="preserve">  </w:t>
      </w:r>
      <w:r w:rsidRPr="0094510B">
        <w:rPr>
          <w:rFonts w:ascii="Times New Roman" w:hAnsi="Times New Roman"/>
          <w:b/>
          <w:bCs/>
          <w:sz w:val="28"/>
          <w:szCs w:val="28"/>
        </w:rPr>
        <w:t>«</w:t>
      </w:r>
      <w:r w:rsidRPr="0094510B">
        <w:rPr>
          <w:rFonts w:ascii="Times New Roman" w:hAnsi="Times New Roman"/>
          <w:sz w:val="28"/>
          <w:szCs w:val="28"/>
        </w:rPr>
        <w:t xml:space="preserve">Межбюджетные трансферты, передаваемые </w:t>
      </w:r>
      <w:r>
        <w:rPr>
          <w:rFonts w:ascii="Times New Roman" w:hAnsi="Times New Roman"/>
          <w:sz w:val="28"/>
          <w:szCs w:val="28"/>
        </w:rPr>
        <w:t xml:space="preserve">районным </w:t>
      </w:r>
      <w:r w:rsidRPr="0094510B">
        <w:rPr>
          <w:rFonts w:ascii="Times New Roman" w:hAnsi="Times New Roman"/>
          <w:sz w:val="28"/>
          <w:szCs w:val="28"/>
        </w:rPr>
        <w:t>бюджетам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C47F6F" w:rsidRPr="00BC6335" w:rsidRDefault="00C47F6F" w:rsidP="00C47F6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1.8.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192A">
        <w:rPr>
          <w:rFonts w:ascii="Times New Roman" w:hAnsi="Times New Roman"/>
          <w:sz w:val="28"/>
          <w:szCs w:val="28"/>
        </w:rPr>
        <w:t xml:space="preserve">Главным распорядителем бюджетных средств, является администрация  </w:t>
      </w:r>
      <w:proofErr w:type="spellStart"/>
      <w:r w:rsidRPr="00AD192A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AD19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AD192A">
        <w:rPr>
          <w:rFonts w:ascii="Times New Roman" w:hAnsi="Times New Roman"/>
          <w:sz w:val="28"/>
          <w:szCs w:val="28"/>
        </w:rPr>
        <w:t xml:space="preserve">, </w:t>
      </w:r>
      <w:r w:rsidRPr="00AD192A">
        <w:rPr>
          <w:rFonts w:ascii="Times New Roman" w:hAnsi="Times New Roman"/>
          <w:bCs/>
          <w:sz w:val="28"/>
          <w:szCs w:val="28"/>
        </w:rPr>
        <w:t>до которо</w:t>
      </w:r>
      <w:r>
        <w:rPr>
          <w:rFonts w:ascii="Times New Roman" w:hAnsi="Times New Roman"/>
          <w:bCs/>
          <w:sz w:val="28"/>
          <w:szCs w:val="28"/>
        </w:rPr>
        <w:t>й</w:t>
      </w:r>
      <w:r w:rsidRPr="00AD192A">
        <w:rPr>
          <w:rFonts w:ascii="Times New Roman" w:hAnsi="Times New Roman"/>
          <w:bCs/>
          <w:sz w:val="28"/>
          <w:szCs w:val="28"/>
        </w:rPr>
        <w:t xml:space="preserve">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</w:t>
      </w:r>
      <w:r>
        <w:rPr>
          <w:rFonts w:ascii="Times New Roman" w:hAnsi="Times New Roman"/>
          <w:bCs/>
          <w:sz w:val="28"/>
          <w:szCs w:val="28"/>
        </w:rPr>
        <w:t>района</w:t>
      </w:r>
      <w:r w:rsidRPr="00AD192A">
        <w:rPr>
          <w:rFonts w:ascii="Times New Roman" w:hAnsi="Times New Roman"/>
          <w:bCs/>
          <w:sz w:val="28"/>
          <w:szCs w:val="28"/>
        </w:rPr>
        <w:t xml:space="preserve"> как получатель бюджетных средств).</w:t>
      </w: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2.1.  Предоставление иных межбюджетных трансфертов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осуществляется </w:t>
      </w:r>
      <w:r>
        <w:rPr>
          <w:rFonts w:ascii="Times New Roman" w:hAnsi="Times New Roman"/>
          <w:color w:val="000000"/>
          <w:sz w:val="28"/>
          <w:szCs w:val="28"/>
        </w:rPr>
        <w:t xml:space="preserve">Отделу культуры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</w:t>
      </w:r>
      <w:r w:rsidRPr="00BC6335">
        <w:rPr>
          <w:rFonts w:ascii="Times New Roman" w:hAnsi="Times New Roman"/>
          <w:color w:val="000000"/>
          <w:sz w:val="28"/>
          <w:szCs w:val="28"/>
        </w:rPr>
        <w:t>при условии заключения Соглашения о передаче вышеуказанных полномочий.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  2.2.  Предоставление иных межбюджетных трансфертов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осуществляется за счет</w:t>
      </w:r>
      <w:r>
        <w:rPr>
          <w:rFonts w:ascii="Times New Roman" w:hAnsi="Times New Roman"/>
          <w:color w:val="000000"/>
          <w:sz w:val="28"/>
          <w:szCs w:val="28"/>
        </w:rPr>
        <w:t xml:space="preserve"> налоговых и неналоговых доходов городского поселения.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2.3. Размеры иных межбюджетных трансфертов, передаваемых из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, устанавливаются решением Совета народных депутатов </w:t>
      </w:r>
      <w:r>
        <w:rPr>
          <w:rFonts w:ascii="Times New Roman" w:hAnsi="Times New Roman"/>
          <w:color w:val="000000"/>
          <w:sz w:val="28"/>
          <w:szCs w:val="28"/>
        </w:rPr>
        <w:t xml:space="preserve">города Почепа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(далее - </w:t>
      </w:r>
      <w:r>
        <w:rPr>
          <w:rFonts w:ascii="Times New Roman" w:hAnsi="Times New Roman"/>
          <w:color w:val="000000"/>
          <w:sz w:val="28"/>
          <w:szCs w:val="28"/>
        </w:rPr>
        <w:t>городской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Совет)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год, а также решением </w:t>
      </w:r>
      <w:r>
        <w:rPr>
          <w:rFonts w:ascii="Times New Roman" w:hAnsi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Совета о внесении изменений в решение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очередной финансовый год в отдельном приложении к решению </w:t>
      </w:r>
      <w:r>
        <w:rPr>
          <w:rFonts w:ascii="Times New Roman" w:hAnsi="Times New Roman"/>
          <w:color w:val="000000"/>
          <w:sz w:val="28"/>
          <w:szCs w:val="28"/>
        </w:rPr>
        <w:t>городского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Совета и доводятся до </w:t>
      </w:r>
      <w:proofErr w:type="spellStart"/>
      <w:r w:rsidRPr="00BC6335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предоставления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7F6F" w:rsidRPr="00112C13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3.1. Основанием для предоставления иных межбюджетных трансфертов </w:t>
      </w:r>
      <w:r>
        <w:rPr>
          <w:rFonts w:ascii="Times New Roman" w:hAnsi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является Соглашение о передаче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733682">
        <w:rPr>
          <w:rFonts w:ascii="Times New Roman" w:hAnsi="Times New Roman"/>
          <w:bCs/>
          <w:color w:val="000000"/>
          <w:sz w:val="28"/>
          <w:szCs w:val="28"/>
        </w:rPr>
        <w:t>(показ концертов и концертных программ, показ кинофильмов)..</w:t>
      </w:r>
    </w:p>
    <w:p w:rsidR="00CF1C72" w:rsidRDefault="00C47F6F" w:rsidP="00C47F6F">
      <w:pPr>
        <w:pStyle w:val="Default"/>
        <w:jc w:val="both"/>
        <w:rPr>
          <w:sz w:val="28"/>
          <w:szCs w:val="28"/>
        </w:rPr>
      </w:pPr>
      <w:r w:rsidRPr="00BC6335">
        <w:rPr>
          <w:sz w:val="28"/>
          <w:szCs w:val="28"/>
        </w:rPr>
        <w:t xml:space="preserve">     </w:t>
      </w:r>
      <w:r w:rsidRPr="00350B90">
        <w:rPr>
          <w:sz w:val="28"/>
          <w:szCs w:val="28"/>
        </w:rPr>
        <w:t>3.2.Объем межбюджетных трансфертов на обеспечение переданных полномочий</w:t>
      </w:r>
      <w:r w:rsidR="00CF1C72">
        <w:rPr>
          <w:sz w:val="28"/>
          <w:szCs w:val="28"/>
        </w:rPr>
        <w:t>:</w:t>
      </w:r>
    </w:p>
    <w:p w:rsidR="00A8249D" w:rsidRDefault="00C47F6F" w:rsidP="00A8249D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 </w:t>
      </w:r>
      <w:r w:rsidR="00CF1C72">
        <w:rPr>
          <w:bCs/>
          <w:sz w:val="28"/>
          <w:szCs w:val="28"/>
        </w:rPr>
        <w:t>- показ кинофильмов</w:t>
      </w:r>
      <w:r w:rsidR="00CF1C72" w:rsidRPr="00CF1C72">
        <w:rPr>
          <w:sz w:val="28"/>
          <w:szCs w:val="28"/>
        </w:rPr>
        <w:t xml:space="preserve"> </w:t>
      </w:r>
      <w:r w:rsidR="00CF1C72" w:rsidRPr="00350B90">
        <w:rPr>
          <w:sz w:val="28"/>
          <w:szCs w:val="28"/>
        </w:rPr>
        <w:t>на территории городского поселения состоит из средств на оплату труда (с начислениями) работников, непосредственно осуществляющих переданные полномочия и рассчитывается  по формуле</w:t>
      </w:r>
    </w:p>
    <w:p w:rsidR="00CF1C72" w:rsidRDefault="00CF1C72" w:rsidP="00A8249D">
      <w:pPr>
        <w:pStyle w:val="Default"/>
        <w:jc w:val="both"/>
        <w:rPr>
          <w:b/>
          <w:bCs/>
          <w:sz w:val="28"/>
          <w:szCs w:val="28"/>
        </w:rPr>
      </w:pPr>
      <w:proofErr w:type="gramStart"/>
      <w:r w:rsidRPr="00350B90">
        <w:rPr>
          <w:b/>
          <w:bCs/>
          <w:sz w:val="28"/>
          <w:szCs w:val="28"/>
          <w:lang w:val="en-US"/>
        </w:rPr>
        <w:t>S</w:t>
      </w:r>
      <w:r w:rsidRPr="00350B90">
        <w:rPr>
          <w:b/>
          <w:bCs/>
          <w:sz w:val="28"/>
          <w:szCs w:val="28"/>
        </w:rPr>
        <w:t xml:space="preserve"> </w:t>
      </w:r>
      <w:proofErr w:type="spellStart"/>
      <w:r w:rsidRPr="00350B90">
        <w:rPr>
          <w:b/>
          <w:bCs/>
          <w:sz w:val="28"/>
          <w:szCs w:val="28"/>
        </w:rPr>
        <w:t>мбт</w:t>
      </w:r>
      <w:proofErr w:type="spellEnd"/>
      <w:r w:rsidRPr="00350B90">
        <w:rPr>
          <w:b/>
          <w:bCs/>
          <w:sz w:val="28"/>
          <w:szCs w:val="28"/>
        </w:rPr>
        <w:t>.</w:t>
      </w:r>
      <w:proofErr w:type="gramEnd"/>
      <w:r w:rsidRPr="00350B90">
        <w:rPr>
          <w:b/>
          <w:bCs/>
          <w:sz w:val="28"/>
          <w:szCs w:val="28"/>
        </w:rPr>
        <w:t xml:space="preserve"> </w:t>
      </w:r>
      <w:r w:rsidRPr="00C47F6F">
        <w:rPr>
          <w:b/>
          <w:bCs/>
          <w:sz w:val="28"/>
          <w:szCs w:val="28"/>
        </w:rPr>
        <w:t xml:space="preserve">= </w:t>
      </w:r>
      <w:r w:rsidRPr="00350B90">
        <w:rPr>
          <w:b/>
          <w:bCs/>
          <w:sz w:val="28"/>
          <w:szCs w:val="28"/>
          <w:lang w:val="en-US"/>
        </w:rPr>
        <w:t>S</w:t>
      </w:r>
      <w:r w:rsidRPr="00C47F6F">
        <w:rPr>
          <w:b/>
          <w:bCs/>
          <w:sz w:val="28"/>
          <w:szCs w:val="28"/>
        </w:rPr>
        <w:t xml:space="preserve"> </w:t>
      </w:r>
      <w:r w:rsidRPr="00350B90">
        <w:rPr>
          <w:b/>
          <w:bCs/>
          <w:sz w:val="28"/>
          <w:szCs w:val="28"/>
        </w:rPr>
        <w:t>оп</w:t>
      </w:r>
      <w:r w:rsidRPr="00C47F6F">
        <w:rPr>
          <w:b/>
          <w:bCs/>
          <w:sz w:val="28"/>
          <w:szCs w:val="28"/>
        </w:rPr>
        <w:t xml:space="preserve">. </w:t>
      </w:r>
      <w:r w:rsidRPr="00350B90">
        <w:rPr>
          <w:b/>
          <w:bCs/>
          <w:sz w:val="28"/>
          <w:szCs w:val="28"/>
        </w:rPr>
        <w:t>*</w:t>
      </w:r>
      <w:r w:rsidR="005E3804">
        <w:rPr>
          <w:b/>
          <w:bCs/>
          <w:sz w:val="28"/>
          <w:szCs w:val="28"/>
        </w:rPr>
        <w:t>7</w:t>
      </w:r>
      <w:bookmarkStart w:id="1" w:name="_GoBack"/>
      <w:bookmarkEnd w:id="1"/>
      <w:r w:rsidRPr="00350B90">
        <w:rPr>
          <w:b/>
          <w:bCs/>
          <w:sz w:val="28"/>
          <w:szCs w:val="28"/>
        </w:rPr>
        <w:t>0%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S </w:t>
      </w:r>
      <w:proofErr w:type="spellStart"/>
      <w:r w:rsidRPr="00350B90">
        <w:rPr>
          <w:sz w:val="28"/>
          <w:szCs w:val="28"/>
        </w:rPr>
        <w:t>мбт</w:t>
      </w:r>
      <w:proofErr w:type="spellEnd"/>
      <w:r w:rsidRPr="00350B90">
        <w:rPr>
          <w:sz w:val="28"/>
          <w:szCs w:val="28"/>
        </w:rPr>
        <w:t xml:space="preserve">. - размер межбюджетных трансфертов на оплату труда работников, непосредственно осуществляющих переданные полномочия, и материальные затраты, необходимые для осуществления переданных полномочий; 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lastRenderedPageBreak/>
        <w:t xml:space="preserve">S оп. - сумма расходов на оплату труда в год работников, непосредственно осуществляющих функции по переданным полномочиям, определяемая по формуле: </w:t>
      </w:r>
    </w:p>
    <w:p w:rsidR="00C47F6F" w:rsidRPr="00350B90" w:rsidRDefault="00C47F6F" w:rsidP="00C47F6F">
      <w:pPr>
        <w:pStyle w:val="Default"/>
        <w:jc w:val="center"/>
        <w:rPr>
          <w:sz w:val="28"/>
          <w:szCs w:val="28"/>
        </w:rPr>
      </w:pPr>
      <w:r w:rsidRPr="00350B90">
        <w:rPr>
          <w:b/>
          <w:bCs/>
          <w:sz w:val="28"/>
          <w:szCs w:val="28"/>
        </w:rPr>
        <w:t>S оп. = ФОТ месс. x Е x Км</w:t>
      </w:r>
      <w:r w:rsidRPr="00350B90">
        <w:rPr>
          <w:sz w:val="28"/>
          <w:szCs w:val="28"/>
        </w:rPr>
        <w:t>,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ФОТ мес. - фонд оплаты труда работников в месяц; </w:t>
      </w:r>
    </w:p>
    <w:p w:rsidR="00C47F6F" w:rsidRPr="00350B90" w:rsidRDefault="00C47F6F" w:rsidP="00C47F6F">
      <w:pPr>
        <w:pStyle w:val="Default"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Е - коэффициент начислений на оплату труда в соответствии с законодательством Российской Федерации в размере 1,302 (30,2% отчислений с заработной платы работников); </w:t>
      </w:r>
    </w:p>
    <w:p w:rsidR="00C47F6F" w:rsidRPr="00350B90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50B90">
        <w:rPr>
          <w:rFonts w:ascii="Times New Roman" w:hAnsi="Times New Roman"/>
          <w:sz w:val="28"/>
          <w:szCs w:val="28"/>
        </w:rPr>
        <w:t>Км - количество месяцев (12)</w:t>
      </w:r>
      <w:r>
        <w:rPr>
          <w:rFonts w:ascii="Times New Roman" w:hAnsi="Times New Roman"/>
          <w:sz w:val="28"/>
          <w:szCs w:val="28"/>
        </w:rPr>
        <w:t>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3.3. </w:t>
      </w:r>
      <w:r>
        <w:rPr>
          <w:rFonts w:ascii="Times New Roman" w:hAnsi="Times New Roman"/>
          <w:color w:val="000000"/>
          <w:sz w:val="28"/>
          <w:szCs w:val="28"/>
        </w:rPr>
        <w:t xml:space="preserve">Отдел культуры администрации района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иных межбюджетных трансфертов.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3.4.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Администрация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CE2DB0">
        <w:rPr>
          <w:rFonts w:ascii="Times New Roman" w:hAnsi="Times New Roman"/>
          <w:bCs/>
          <w:color w:val="000000"/>
          <w:sz w:val="28"/>
          <w:szCs w:val="28"/>
        </w:rPr>
        <w:t>Почепского</w:t>
      </w:r>
      <w:proofErr w:type="spellEnd"/>
      <w:r w:rsidR="00CE2DB0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Pr="00BC6335">
        <w:rPr>
          <w:rFonts w:ascii="Times New Roman" w:hAnsi="Times New Roman"/>
          <w:color w:val="000000"/>
          <w:sz w:val="28"/>
          <w:szCs w:val="28"/>
        </w:rPr>
        <w:t>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Pr="00AD192A">
        <w:rPr>
          <w:rFonts w:ascii="Times New Roman" w:hAnsi="Times New Roman"/>
          <w:color w:val="000000"/>
          <w:sz w:val="28"/>
          <w:szCs w:val="28"/>
        </w:rPr>
        <w:t>)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3.5 Перечисление иных межбюджетных трансфертов о</w:t>
      </w:r>
      <w:r>
        <w:rPr>
          <w:rFonts w:ascii="Times New Roman" w:hAnsi="Times New Roman"/>
          <w:color w:val="000000"/>
          <w:sz w:val="28"/>
          <w:szCs w:val="28"/>
        </w:rPr>
        <w:t>существляется администрацией 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на счета, открытые в территориальном органе Федерального казначейства.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3.6.Объем средств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>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/>
          <w:color w:val="000000"/>
          <w:sz w:val="28"/>
          <w:szCs w:val="28"/>
        </w:rPr>
        <w:t xml:space="preserve">      3.7.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AD192A">
        <w:rPr>
          <w:rFonts w:ascii="Times New Roman" w:hAnsi="Times New Roman"/>
          <w:bCs/>
          <w:color w:val="000000"/>
          <w:sz w:val="28"/>
          <w:szCs w:val="28"/>
        </w:rPr>
        <w:t xml:space="preserve">о передачи части полномочий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по созданию условий для организации досуга и обеспечения жителей поселения услугами организаций культуры </w:t>
      </w:r>
      <w:r w:rsidR="00CF1C72">
        <w:rPr>
          <w:rFonts w:ascii="Times New Roman" w:hAnsi="Times New Roman"/>
          <w:bCs/>
          <w:color w:val="000000"/>
          <w:sz w:val="28"/>
          <w:szCs w:val="28"/>
        </w:rPr>
        <w:t>(показ концертов и концертных программ, показ кинофильмов)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AD192A">
        <w:rPr>
          <w:rFonts w:ascii="Times New Roman" w:hAnsi="Times New Roman"/>
          <w:sz w:val="28"/>
          <w:szCs w:val="28"/>
        </w:rPr>
        <w:t>.</w:t>
      </w:r>
    </w:p>
    <w:p w:rsidR="00C47F6F" w:rsidRDefault="00C47F6F" w:rsidP="00C47F6F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 использованием иных межбюджетных трансфертов</w:t>
      </w:r>
    </w:p>
    <w:p w:rsidR="00C47F6F" w:rsidRPr="00BC6335" w:rsidRDefault="00C47F6F" w:rsidP="00C47F6F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47F6F" w:rsidRPr="00BC6335" w:rsidRDefault="00C47F6F" w:rsidP="00C47F6F">
      <w:pPr>
        <w:autoSpaceDE w:val="0"/>
        <w:autoSpaceDN w:val="0"/>
        <w:adjustRightInd w:val="0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</w:rPr>
        <w:t>Порядок оценки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контроль за целевым использованием бюджетных средств, соблюдением условий и достоверность предоставленных сведений осу</w:t>
      </w:r>
      <w:r>
        <w:rPr>
          <w:rFonts w:ascii="Times New Roman" w:eastAsiaTheme="minorEastAsia" w:hAnsi="Times New Roman"/>
          <w:snapToGrid w:val="0"/>
          <w:sz w:val="28"/>
          <w:szCs w:val="28"/>
        </w:rPr>
        <w:t xml:space="preserve">ществляют:  администрация </w:t>
      </w:r>
      <w:proofErr w:type="spellStart"/>
      <w:r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>
        <w:rPr>
          <w:rFonts w:ascii="Times New Roman" w:eastAsiaTheme="minorEastAsia" w:hAnsi="Times New Roman"/>
          <w:snapToGrid w:val="0"/>
          <w:sz w:val="28"/>
          <w:szCs w:val="28"/>
        </w:rPr>
        <w:t xml:space="preserve"> 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, Контрольно-счётная палата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</w:rPr>
        <w:t xml:space="preserve"> и иные органы в соответствии с действующим законодательством в пределах своей компетенции.</w:t>
      </w:r>
    </w:p>
    <w:p w:rsidR="00C47F6F" w:rsidRPr="00BC6335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BC6335">
        <w:rPr>
          <w:rFonts w:ascii="Times New Roman" w:hAnsi="Times New Roman"/>
          <w:color w:val="000000"/>
          <w:sz w:val="28"/>
          <w:szCs w:val="28"/>
        </w:rPr>
        <w:t>4.2. Отчет об освоении иных межбюджетных трансфертов пр</w:t>
      </w:r>
      <w:r>
        <w:rPr>
          <w:rFonts w:ascii="Times New Roman" w:hAnsi="Times New Roman"/>
          <w:color w:val="000000"/>
          <w:sz w:val="28"/>
          <w:szCs w:val="28"/>
        </w:rPr>
        <w:t>едоставляется в администрацию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 форме (приложения 2 к настоящему Порядку) не позднее 10 числа месяца следующего за отчетным кварталом.</w:t>
      </w:r>
    </w:p>
    <w:p w:rsidR="00C47F6F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>4.3. В случае нецелевого использования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финансовые средства подлежат возврату в бюджет в течении 10 рабочих дней после установленного факта нецелевого использования средств.</w:t>
      </w:r>
    </w:p>
    <w:p w:rsidR="00C47F6F" w:rsidRPr="006F7E1D" w:rsidRDefault="00C47F6F" w:rsidP="00C47F6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4.4.    </w:t>
      </w:r>
      <w:r>
        <w:rPr>
          <w:rFonts w:ascii="Times New Roman" w:eastAsiaTheme="minorEastAsia" w:hAnsi="Times New Roman"/>
          <w:snapToGrid w:val="0"/>
          <w:sz w:val="28"/>
          <w:szCs w:val="28"/>
        </w:rPr>
        <w:t>Отдел культуры администрации района</w:t>
      </w:r>
      <w:r w:rsidRPr="006F7E1D">
        <w:rPr>
          <w:rFonts w:ascii="Times New Roman" w:eastAsiaTheme="minorEastAsia" w:hAnsi="Times New Roman"/>
          <w:snapToGrid w:val="0"/>
          <w:sz w:val="28"/>
          <w:szCs w:val="28"/>
        </w:rPr>
        <w:t xml:space="preserve"> за несоблюдение условий,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</w:rPr>
        <w:lastRenderedPageBreak/>
        <w:t>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C47F6F" w:rsidRDefault="00C47F6F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4.5.  Не использованные в текущем финансовом году остатки иных межбюджетных трансфертов подлежат возврату в доход бюджета </w:t>
      </w:r>
      <w:r>
        <w:rPr>
          <w:rFonts w:ascii="Times New Roman" w:hAnsi="Times New Roman"/>
          <w:color w:val="000000"/>
          <w:sz w:val="28"/>
          <w:szCs w:val="28"/>
        </w:rPr>
        <w:t>города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 218 05 010 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0000 15</w:t>
      </w:r>
      <w:r w:rsidR="002E5349">
        <w:rPr>
          <w:rFonts w:ascii="Times New Roman" w:hAnsi="Times New Roman"/>
          <w:color w:val="000000"/>
          <w:sz w:val="28"/>
          <w:szCs w:val="28"/>
        </w:rPr>
        <w:t>0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   «Доходы бюджетов </w:t>
      </w:r>
      <w:r>
        <w:rPr>
          <w:rFonts w:ascii="Times New Roman" w:hAnsi="Times New Roman"/>
          <w:color w:val="000000"/>
          <w:sz w:val="28"/>
          <w:szCs w:val="28"/>
        </w:rPr>
        <w:t>городских поселений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  прошлых лет». Возврат осуществляется в течение 15 первых рабочих дней следующего финансового года. Поступившие остатки иных межбюджетных трансфертов, потребность в которых подтверждена документально возвращаются целенаправленно </w:t>
      </w:r>
      <w:r w:rsidR="002E5349">
        <w:rPr>
          <w:rFonts w:ascii="Times New Roman" w:hAnsi="Times New Roman"/>
          <w:color w:val="000000"/>
          <w:sz w:val="28"/>
          <w:szCs w:val="28"/>
        </w:rPr>
        <w:t xml:space="preserve">городскому </w:t>
      </w:r>
      <w:r w:rsidRPr="00BC6335">
        <w:rPr>
          <w:rFonts w:ascii="Times New Roman" w:hAnsi="Times New Roman"/>
          <w:color w:val="000000"/>
          <w:sz w:val="28"/>
          <w:szCs w:val="28"/>
        </w:rPr>
        <w:t xml:space="preserve"> поселению</w:t>
      </w: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5349" w:rsidRDefault="002E5349" w:rsidP="002E5349">
      <w:pPr>
        <w:tabs>
          <w:tab w:val="left" w:pos="945"/>
        </w:tabs>
        <w:jc w:val="both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2E5349" w:rsidRDefault="002E5349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ind w:left="1080"/>
        <w:jc w:val="right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Приложение № 1</w:t>
      </w:r>
    </w:p>
    <w:p w:rsidR="00C47F6F" w:rsidRPr="00BC6335" w:rsidRDefault="00C47F6F" w:rsidP="00C47F6F">
      <w:pPr>
        <w:ind w:left="108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ЗАЯВКА НА ФИНАНСИРОВАНИЕ</w:t>
      </w: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DE43C9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  ________________________20__</w:t>
      </w:r>
      <w:r w:rsidR="00C47F6F" w:rsidRPr="00BC6335">
        <w:rPr>
          <w:rFonts w:ascii="Times New Roman" w:eastAsiaTheme="minorEastAsia" w:hAnsi="Times New Roman"/>
          <w:sz w:val="28"/>
          <w:szCs w:val="28"/>
        </w:rPr>
        <w:t xml:space="preserve"> года</w:t>
      </w: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(месяц)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</w:rPr>
        <w:tab/>
      </w:r>
    </w:p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(наименование поселения)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49"/>
        <w:gridCol w:w="1234"/>
        <w:gridCol w:w="1151"/>
        <w:gridCol w:w="1150"/>
        <w:gridCol w:w="1175"/>
        <w:gridCol w:w="2211"/>
      </w:tblGrid>
      <w:tr w:rsidR="00C47F6F" w:rsidRPr="00BC6335" w:rsidTr="00A43CE3">
        <w:tc>
          <w:tcPr>
            <w:tcW w:w="3085" w:type="dxa"/>
            <w:vMerge w:val="restart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Сумма финансирования</w:t>
            </w:r>
          </w:p>
        </w:tc>
      </w:tr>
      <w:tr w:rsidR="00C47F6F" w:rsidRPr="00BC6335" w:rsidTr="00A43CE3">
        <w:trPr>
          <w:trHeight w:val="761"/>
        </w:trPr>
        <w:tc>
          <w:tcPr>
            <w:tcW w:w="3085" w:type="dxa"/>
            <w:vMerge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C47F6F" w:rsidRPr="00BC6335" w:rsidTr="00A43CE3">
        <w:trPr>
          <w:trHeight w:val="559"/>
        </w:trPr>
        <w:tc>
          <w:tcPr>
            <w:tcW w:w="308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5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4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(подпись)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</w:t>
      </w: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</w:t>
      </w: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</w:p>
    <w:p w:rsidR="00C47F6F" w:rsidRDefault="00C47F6F" w:rsidP="00C47F6F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C47F6F" w:rsidRDefault="00C47F6F">
      <w:pPr>
        <w:widowControl/>
        <w:snapToGrid/>
        <w:spacing w:after="200" w:line="276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br w:type="page"/>
      </w:r>
    </w:p>
    <w:p w:rsidR="00C47F6F" w:rsidRPr="00BC6335" w:rsidRDefault="00C47F6F" w:rsidP="00C47F6F">
      <w:pPr>
        <w:tabs>
          <w:tab w:val="left" w:pos="6615"/>
        </w:tabs>
        <w:jc w:val="right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lastRenderedPageBreak/>
        <w:t xml:space="preserve"> Приложение № 2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ОТЧЕТ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>на ________________________  20</w:t>
      </w:r>
      <w:r w:rsidR="00DE43C9">
        <w:rPr>
          <w:rFonts w:ascii="Times New Roman" w:eastAsiaTheme="minorEastAsia" w:hAnsi="Times New Roman"/>
          <w:sz w:val="28"/>
          <w:szCs w:val="28"/>
        </w:rPr>
        <w:t>__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года</w:t>
      </w:r>
    </w:p>
    <w:p w:rsidR="00C47F6F" w:rsidRPr="00BC6335" w:rsidRDefault="00C47F6F" w:rsidP="00C47F6F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       (месяц)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</w:rPr>
        <w:tab/>
      </w:r>
    </w:p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(наименование поселения)</w:t>
      </w: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C47F6F" w:rsidRPr="00BC6335" w:rsidTr="00A43CE3">
        <w:trPr>
          <w:trHeight w:val="2703"/>
        </w:trPr>
        <w:tc>
          <w:tcPr>
            <w:tcW w:w="3227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C47F6F" w:rsidRPr="00BC6335" w:rsidTr="00A43CE3">
        <w:trPr>
          <w:trHeight w:val="559"/>
        </w:trPr>
        <w:tc>
          <w:tcPr>
            <w:tcW w:w="3227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47F6F" w:rsidRPr="00BC6335" w:rsidRDefault="00C47F6F" w:rsidP="00A43CE3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C47F6F" w:rsidRPr="00BC6335" w:rsidRDefault="00C47F6F" w:rsidP="00C47F6F">
      <w:pPr>
        <w:ind w:firstLine="708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Начальник отдела культуры</w:t>
      </w:r>
      <w:r w:rsidRPr="00BC6335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           (подпись)</w:t>
      </w:r>
    </w:p>
    <w:p w:rsidR="00C47F6F" w:rsidRPr="00BC6335" w:rsidRDefault="00C47F6F" w:rsidP="00C47F6F">
      <w:pPr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ind w:firstLine="540"/>
        <w:jc w:val="both"/>
        <w:rPr>
          <w:rFonts w:ascii="Times New Roman" w:eastAsiaTheme="minorEastAsia" w:hAnsi="Times New Roman"/>
          <w:sz w:val="28"/>
          <w:szCs w:val="28"/>
        </w:rPr>
      </w:pPr>
    </w:p>
    <w:p w:rsidR="00C47F6F" w:rsidRPr="00BC6335" w:rsidRDefault="00C47F6F" w:rsidP="00C47F6F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</w:p>
    <w:p w:rsidR="00C47F6F" w:rsidRPr="00BC6335" w:rsidRDefault="00C47F6F" w:rsidP="00C47F6F">
      <w:pPr>
        <w:rPr>
          <w:sz w:val="28"/>
          <w:szCs w:val="28"/>
        </w:rPr>
      </w:pPr>
    </w:p>
    <w:p w:rsidR="00C47F6F" w:rsidRDefault="00C47F6F" w:rsidP="00C47F6F"/>
    <w:p w:rsidR="00133852" w:rsidRPr="00C47F6F" w:rsidRDefault="00133852" w:rsidP="00C47F6F"/>
    <w:sectPr w:rsidR="00133852" w:rsidRPr="00C47F6F" w:rsidSect="00922FDC">
      <w:pgSz w:w="11906" w:h="16838"/>
      <w:pgMar w:top="426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29B"/>
    <w:rsid w:val="00133852"/>
    <w:rsid w:val="00217748"/>
    <w:rsid w:val="002E5349"/>
    <w:rsid w:val="00467BB9"/>
    <w:rsid w:val="00594F83"/>
    <w:rsid w:val="005E3804"/>
    <w:rsid w:val="00647E29"/>
    <w:rsid w:val="0069454C"/>
    <w:rsid w:val="00733682"/>
    <w:rsid w:val="0094329B"/>
    <w:rsid w:val="00A8249D"/>
    <w:rsid w:val="00BE3F7F"/>
    <w:rsid w:val="00C47F6F"/>
    <w:rsid w:val="00CE2DB0"/>
    <w:rsid w:val="00CF1C72"/>
    <w:rsid w:val="00DD15E2"/>
    <w:rsid w:val="00D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9B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4329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4F83"/>
    <w:pPr>
      <w:widowControl/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47F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5B4CC-0A10-4075-B5E8-9DE469A7B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DubininaEL</cp:lastModifiedBy>
  <cp:revision>23</cp:revision>
  <cp:lastPrinted>2019-12-06T05:55:00Z</cp:lastPrinted>
  <dcterms:created xsi:type="dcterms:W3CDTF">2017-11-15T12:58:00Z</dcterms:created>
  <dcterms:modified xsi:type="dcterms:W3CDTF">2020-11-25T06:35:00Z</dcterms:modified>
</cp:coreProperties>
</file>